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3DF" w:rsidRPr="00137AB9" w:rsidRDefault="000E13DF" w:rsidP="00137AB9">
      <w:pPr>
        <w:jc w:val="center"/>
        <w:rPr>
          <w:b/>
        </w:rPr>
      </w:pPr>
      <w:r w:rsidRPr="00137AB9">
        <w:rPr>
          <w:b/>
          <w:noProof/>
        </w:rPr>
        <w:drawing>
          <wp:inline distT="0" distB="0" distL="0" distR="0" wp14:anchorId="250B30C3" wp14:editId="395A78A4">
            <wp:extent cx="600075" cy="704850"/>
            <wp:effectExtent l="0" t="0" r="9525" b="0"/>
            <wp:docPr id="1" name="Рисунок 1" descr="Ло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с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3DF" w:rsidRPr="00137AB9" w:rsidRDefault="000E13DF" w:rsidP="00137AB9">
      <w:pPr>
        <w:jc w:val="center"/>
        <w:rPr>
          <w:b/>
          <w:bCs/>
          <w:caps/>
        </w:rPr>
      </w:pPr>
      <w:r w:rsidRPr="00137AB9">
        <w:rPr>
          <w:b/>
          <w:bCs/>
          <w:caps/>
        </w:rPr>
        <w:t>Совет депутатов муниципального образования</w:t>
      </w:r>
    </w:p>
    <w:p w:rsidR="000E13DF" w:rsidRPr="00137AB9" w:rsidRDefault="000E13DF" w:rsidP="00137AB9">
      <w:pPr>
        <w:jc w:val="center"/>
        <w:rPr>
          <w:b/>
          <w:bCs/>
          <w:caps/>
        </w:rPr>
      </w:pPr>
      <w:r w:rsidRPr="00137AB9">
        <w:rPr>
          <w:b/>
          <w:bCs/>
          <w:caps/>
        </w:rPr>
        <w:t>«Важинское городское поселение</w:t>
      </w:r>
    </w:p>
    <w:p w:rsidR="000E13DF" w:rsidRPr="00137AB9" w:rsidRDefault="000E13DF" w:rsidP="00137AB9">
      <w:pPr>
        <w:jc w:val="center"/>
        <w:rPr>
          <w:b/>
          <w:bCs/>
          <w:caps/>
        </w:rPr>
      </w:pPr>
      <w:r w:rsidRPr="00137AB9">
        <w:rPr>
          <w:b/>
          <w:bCs/>
          <w:caps/>
        </w:rPr>
        <w:t>Подпорожского муниципального района</w:t>
      </w:r>
    </w:p>
    <w:p w:rsidR="000E13DF" w:rsidRPr="00137AB9" w:rsidRDefault="000E13DF" w:rsidP="00137AB9">
      <w:pPr>
        <w:jc w:val="center"/>
        <w:rPr>
          <w:b/>
          <w:bCs/>
          <w:caps/>
        </w:rPr>
      </w:pPr>
      <w:r w:rsidRPr="00137AB9">
        <w:rPr>
          <w:b/>
          <w:bCs/>
          <w:caps/>
        </w:rPr>
        <w:t>Ленинградской области»</w:t>
      </w:r>
    </w:p>
    <w:p w:rsidR="000E13DF" w:rsidRPr="00137AB9" w:rsidRDefault="000E13DF" w:rsidP="00137AB9">
      <w:pPr>
        <w:jc w:val="center"/>
        <w:rPr>
          <w:b/>
          <w:bCs/>
        </w:rPr>
      </w:pPr>
      <w:r w:rsidRPr="00137AB9">
        <w:rPr>
          <w:b/>
          <w:bCs/>
        </w:rPr>
        <w:t>(четвертого созыва)</w:t>
      </w:r>
    </w:p>
    <w:p w:rsidR="000E13DF" w:rsidRPr="00137AB9" w:rsidRDefault="000E13DF" w:rsidP="00137AB9">
      <w:pPr>
        <w:jc w:val="center"/>
        <w:rPr>
          <w:b/>
        </w:rPr>
      </w:pPr>
    </w:p>
    <w:p w:rsidR="000E13DF" w:rsidRPr="00137AB9" w:rsidRDefault="000E13DF" w:rsidP="00137AB9">
      <w:pPr>
        <w:jc w:val="center"/>
        <w:rPr>
          <w:b/>
          <w:sz w:val="28"/>
          <w:szCs w:val="28"/>
        </w:rPr>
      </w:pPr>
      <w:r w:rsidRPr="00137AB9">
        <w:rPr>
          <w:b/>
          <w:sz w:val="28"/>
          <w:szCs w:val="28"/>
        </w:rPr>
        <w:t xml:space="preserve">РЕШЕНИЕ </w:t>
      </w:r>
    </w:p>
    <w:p w:rsidR="000E13DF" w:rsidRDefault="000E13DF" w:rsidP="00137AB9">
      <w:pPr>
        <w:jc w:val="center"/>
        <w:rPr>
          <w:b/>
        </w:rPr>
      </w:pPr>
    </w:p>
    <w:p w:rsidR="00137AB9" w:rsidRPr="00137AB9" w:rsidRDefault="00137AB9" w:rsidP="00137AB9">
      <w:pPr>
        <w:jc w:val="center"/>
        <w:rPr>
          <w:b/>
        </w:rPr>
      </w:pPr>
    </w:p>
    <w:p w:rsidR="000E13DF" w:rsidRPr="00137AB9" w:rsidRDefault="000E13DF" w:rsidP="00E94FE6">
      <w:pPr>
        <w:ind w:right="4819"/>
        <w:rPr>
          <w:b/>
        </w:rPr>
      </w:pPr>
      <w:r w:rsidRPr="00137AB9">
        <w:rPr>
          <w:b/>
        </w:rPr>
        <w:t xml:space="preserve">от </w:t>
      </w:r>
      <w:r w:rsidR="00631D8F">
        <w:rPr>
          <w:b/>
        </w:rPr>
        <w:t>27</w:t>
      </w:r>
      <w:r w:rsidR="00E94FE6">
        <w:rPr>
          <w:b/>
        </w:rPr>
        <w:t xml:space="preserve"> декабря</w:t>
      </w:r>
      <w:r w:rsidR="00B95119">
        <w:rPr>
          <w:b/>
        </w:rPr>
        <w:t xml:space="preserve"> </w:t>
      </w:r>
      <w:r w:rsidRPr="00137AB9">
        <w:rPr>
          <w:b/>
        </w:rPr>
        <w:t>202</w:t>
      </w:r>
      <w:r w:rsidR="00E066CF">
        <w:rPr>
          <w:b/>
        </w:rPr>
        <w:t>1</w:t>
      </w:r>
      <w:r w:rsidRPr="00137AB9">
        <w:rPr>
          <w:b/>
        </w:rPr>
        <w:t xml:space="preserve"> года № </w:t>
      </w:r>
      <w:r w:rsidR="00631D8F">
        <w:rPr>
          <w:b/>
        </w:rPr>
        <w:t>42</w:t>
      </w:r>
    </w:p>
    <w:p w:rsidR="000E13DF" w:rsidRPr="00137AB9" w:rsidRDefault="000E13DF" w:rsidP="00E94FE6">
      <w:pPr>
        <w:ind w:right="4819"/>
      </w:pPr>
    </w:p>
    <w:tbl>
      <w:tblPr>
        <w:tblStyle w:val="a5"/>
        <w:tblW w:w="10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576"/>
        <w:gridCol w:w="3285"/>
      </w:tblGrid>
      <w:tr w:rsidR="00977D2C" w:rsidTr="00977D2C">
        <w:tc>
          <w:tcPr>
            <w:tcW w:w="4786" w:type="dxa"/>
          </w:tcPr>
          <w:p w:rsidR="00977D2C" w:rsidRDefault="00977D2C" w:rsidP="008C78F2">
            <w:pPr>
              <w:tabs>
                <w:tab w:val="left" w:pos="3109"/>
                <w:tab w:val="left" w:pos="5580"/>
              </w:tabs>
              <w:ind w:right="-34"/>
              <w:jc w:val="both"/>
            </w:pPr>
            <w:r w:rsidRPr="00977D2C">
              <w:t>О внесении изменений в решение Совета депутатов Подпорожского городского поселения</w:t>
            </w:r>
            <w:r w:rsidR="008C78F2">
              <w:t xml:space="preserve"> </w:t>
            </w:r>
            <w:r w:rsidRPr="00977D2C">
              <w:t>от 17 декабря 2020 года № 28</w:t>
            </w:r>
          </w:p>
          <w:p w:rsidR="00977D2C" w:rsidRDefault="00977D2C" w:rsidP="008C78F2">
            <w:pPr>
              <w:tabs>
                <w:tab w:val="left" w:pos="3109"/>
                <w:tab w:val="left" w:pos="5580"/>
              </w:tabs>
              <w:ind w:right="-34"/>
              <w:jc w:val="both"/>
            </w:pPr>
            <w:r w:rsidRPr="00977D2C">
              <w:t>«О бюджете муниципального</w:t>
            </w:r>
            <w:r w:rsidR="008C78F2">
              <w:t xml:space="preserve"> </w:t>
            </w:r>
            <w:r w:rsidRPr="00977D2C">
              <w:t>образования «Важинское городское поселение Подпорожского муниципального района Ленинградской области» на 2021 год и на плановый период 2022 и 2023 годов»</w:t>
            </w:r>
          </w:p>
          <w:p w:rsidR="00977D2C" w:rsidRDefault="00977D2C" w:rsidP="00977D2C">
            <w:pPr>
              <w:tabs>
                <w:tab w:val="left" w:pos="3109"/>
                <w:tab w:val="left" w:pos="5580"/>
              </w:tabs>
              <w:ind w:right="-34"/>
            </w:pPr>
          </w:p>
        </w:tc>
        <w:tc>
          <w:tcPr>
            <w:tcW w:w="2576" w:type="dxa"/>
          </w:tcPr>
          <w:p w:rsidR="00977D2C" w:rsidRDefault="00977D2C" w:rsidP="00977D2C">
            <w:pPr>
              <w:tabs>
                <w:tab w:val="left" w:pos="3010"/>
                <w:tab w:val="left" w:pos="5580"/>
              </w:tabs>
              <w:ind w:right="-34"/>
              <w:jc w:val="both"/>
            </w:pPr>
          </w:p>
        </w:tc>
        <w:tc>
          <w:tcPr>
            <w:tcW w:w="3285" w:type="dxa"/>
          </w:tcPr>
          <w:p w:rsidR="00977D2C" w:rsidRDefault="00977D2C" w:rsidP="00977D2C">
            <w:pPr>
              <w:tabs>
                <w:tab w:val="left" w:pos="3010"/>
                <w:tab w:val="left" w:pos="5580"/>
              </w:tabs>
              <w:ind w:right="-34"/>
              <w:jc w:val="both"/>
            </w:pPr>
          </w:p>
        </w:tc>
      </w:tr>
    </w:tbl>
    <w:p w:rsidR="00841F9F" w:rsidRDefault="0050301E" w:rsidP="0086536A">
      <w:pPr>
        <w:tabs>
          <w:tab w:val="left" w:pos="3010"/>
          <w:tab w:val="left" w:pos="5580"/>
        </w:tabs>
        <w:ind w:right="-34"/>
        <w:jc w:val="both"/>
      </w:pPr>
      <w:r>
        <w:tab/>
      </w:r>
      <w:r>
        <w:tab/>
      </w:r>
      <w:r w:rsidR="00841F9F">
        <w:tab/>
      </w:r>
    </w:p>
    <w:p w:rsidR="00631D8F" w:rsidRDefault="00631D8F" w:rsidP="00631D8F">
      <w:pPr>
        <w:tabs>
          <w:tab w:val="left" w:pos="709"/>
          <w:tab w:val="left" w:pos="993"/>
          <w:tab w:val="left" w:pos="5580"/>
        </w:tabs>
        <w:ind w:right="-34" w:firstLine="709"/>
        <w:jc w:val="both"/>
      </w:pPr>
      <w:r w:rsidRPr="00631D8F">
        <w:t>В соответствии со статьей 153 Бюджетного кодекса Российской Федерации Совет депутатов муниципального образования «Важинское городское поселение Подпорожского муниципального района Ленинградской области»</w:t>
      </w:r>
    </w:p>
    <w:p w:rsidR="00631D8F" w:rsidRPr="00977D2C" w:rsidRDefault="00631D8F" w:rsidP="00631D8F">
      <w:pPr>
        <w:tabs>
          <w:tab w:val="left" w:pos="709"/>
          <w:tab w:val="left" w:pos="993"/>
          <w:tab w:val="left" w:pos="5580"/>
        </w:tabs>
        <w:ind w:right="-34"/>
        <w:jc w:val="both"/>
        <w:rPr>
          <w:b/>
        </w:rPr>
      </w:pPr>
      <w:r w:rsidRPr="00977D2C">
        <w:rPr>
          <w:b/>
        </w:rPr>
        <w:t>РЕШИЛ:</w:t>
      </w:r>
    </w:p>
    <w:p w:rsidR="00631D8F" w:rsidRPr="00631D8F" w:rsidRDefault="008C78F2" w:rsidP="00B65C8E">
      <w:pPr>
        <w:tabs>
          <w:tab w:val="left" w:pos="709"/>
          <w:tab w:val="left" w:pos="5580"/>
        </w:tabs>
        <w:ind w:right="-34"/>
        <w:jc w:val="both"/>
      </w:pPr>
      <w:r>
        <w:tab/>
      </w:r>
      <w:r w:rsidR="00631D8F" w:rsidRPr="00631D8F">
        <w:t>Внести в решение Совета депутатов Подпорожского городского поселения от 17 декабря 2020 года № 28 «О бюджете муниципального образования «Важинское городское поселение Подпорожского муниципального района Ленинградской области» на 2021 год и на плановый период 2022 и 2023 годов» следующие изменения:</w:t>
      </w:r>
    </w:p>
    <w:p w:rsidR="00977D2C" w:rsidRDefault="00B65C8E" w:rsidP="008C78F2">
      <w:pPr>
        <w:ind w:firstLine="993"/>
        <w:jc w:val="both"/>
      </w:pPr>
      <w:r>
        <w:t>1</w:t>
      </w:r>
      <w:r w:rsidR="00977D2C">
        <w:t>. В статье 1 «Основные характеристики бюджета муниципального образования «Важинское городское поселение Подпорожского муниципального района Ленинградской области» на 2021 год и на плановый период 2022 и 2023 годов» пункт 1 изложить в новой редакции:</w:t>
      </w:r>
    </w:p>
    <w:p w:rsidR="00977D2C" w:rsidRDefault="00B65C8E" w:rsidP="008C78F2">
      <w:pPr>
        <w:tabs>
          <w:tab w:val="left" w:pos="0"/>
          <w:tab w:val="left" w:pos="1429"/>
        </w:tabs>
        <w:ind w:firstLine="993"/>
        <w:jc w:val="both"/>
      </w:pPr>
      <w:r>
        <w:t>1</w:t>
      </w:r>
      <w:r w:rsidR="00977D2C">
        <w:t>.</w:t>
      </w:r>
      <w:r w:rsidR="008C78F2">
        <w:t>1.</w:t>
      </w:r>
      <w:r w:rsidR="00977D2C">
        <w:t xml:space="preserve"> Утвердить основные характеристики бюджета муниципального образования «Важинское городское поселение Подпорожского муниципального района Ленинградской области» на 2021 год: </w:t>
      </w:r>
    </w:p>
    <w:p w:rsidR="00977D2C" w:rsidRDefault="00977D2C" w:rsidP="008C78F2">
      <w:pPr>
        <w:tabs>
          <w:tab w:val="left" w:pos="993"/>
          <w:tab w:val="left" w:pos="3010"/>
        </w:tabs>
        <w:ind w:firstLine="993"/>
        <w:jc w:val="both"/>
      </w:pPr>
      <w:r>
        <w:t>прогнозируемый общий объем доходов бюджета муниципального образования «Важинское городское поселение Подпорожского муниципального района Ленинградской области» в сумме 60 085,2 тыс. руб.;</w:t>
      </w:r>
    </w:p>
    <w:p w:rsidR="00977D2C" w:rsidRDefault="00977D2C" w:rsidP="008C78F2">
      <w:pPr>
        <w:tabs>
          <w:tab w:val="left" w:pos="993"/>
          <w:tab w:val="left" w:pos="3010"/>
        </w:tabs>
        <w:ind w:firstLine="993"/>
        <w:jc w:val="both"/>
      </w:pPr>
      <w:r>
        <w:t>общий объем расходов бюджета муниципального образования «Важинское городское поселение Подпорожского муниципального района Ленинградской области» в сумме» в сумме 60 085,2 тыс. руб.;</w:t>
      </w:r>
    </w:p>
    <w:p w:rsidR="00977D2C" w:rsidRDefault="00977D2C" w:rsidP="00B65C8E">
      <w:pPr>
        <w:tabs>
          <w:tab w:val="left" w:pos="3010"/>
        </w:tabs>
        <w:ind w:firstLine="993"/>
        <w:jc w:val="both"/>
      </w:pPr>
      <w:r>
        <w:t>2. В статье 3. Бюджетные ассигнования бюджета муниципального образования «Важинское городское поселение Подпорожского муниципального района Ленинградской области» в пункте 4 на 2021 год цифры «5 618,6 тыс. руб.» заменить цифрами «5 147,5 тыс. руб.».</w:t>
      </w:r>
    </w:p>
    <w:p w:rsidR="00977D2C" w:rsidRDefault="00977D2C" w:rsidP="00B65C8E">
      <w:pPr>
        <w:tabs>
          <w:tab w:val="left" w:pos="993"/>
          <w:tab w:val="left" w:pos="3010"/>
        </w:tabs>
        <w:ind w:left="-142" w:firstLine="1135"/>
        <w:jc w:val="both"/>
      </w:pPr>
      <w:r>
        <w:lastRenderedPageBreak/>
        <w:t>3. В статье 4. 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и муниципальных учреждений муниципального образования «Важинское городское поселение Подпорожского муниципального района Ленинградской области» в пункте 4 на 2021 год цифры «6 167,6 тыс. руб.» заменить цифрами «6 772,1 тыс. руб.».</w:t>
      </w:r>
    </w:p>
    <w:p w:rsidR="00977D2C" w:rsidRDefault="00977D2C" w:rsidP="00B65C8E">
      <w:pPr>
        <w:tabs>
          <w:tab w:val="left" w:pos="3010"/>
        </w:tabs>
        <w:ind w:firstLine="993"/>
        <w:jc w:val="both"/>
      </w:pPr>
      <w:r>
        <w:t>4. Статью 6 «Муниципальные внутренние заимствования муниципального образования «Важинское городское поселение Подпорожского муниципального района Ленинградской области» изложить в новой редакции:</w:t>
      </w:r>
    </w:p>
    <w:p w:rsidR="00977D2C" w:rsidRDefault="00977D2C" w:rsidP="00B65C8E">
      <w:pPr>
        <w:tabs>
          <w:tab w:val="left" w:pos="3010"/>
        </w:tabs>
        <w:ind w:firstLine="993"/>
        <w:jc w:val="both"/>
      </w:pPr>
      <w:r>
        <w:t>1. Установить верхний предел муниципального внутреннего долга муниципального образования «Важинское городское поселение Подпорожского муниципального района Ленинградской области» согласно приложению 9:</w:t>
      </w:r>
    </w:p>
    <w:p w:rsidR="00977D2C" w:rsidRDefault="00977D2C" w:rsidP="00B65C8E">
      <w:pPr>
        <w:tabs>
          <w:tab w:val="left" w:pos="709"/>
          <w:tab w:val="left" w:pos="993"/>
          <w:tab w:val="left" w:pos="3010"/>
        </w:tabs>
        <w:ind w:firstLine="1069"/>
        <w:jc w:val="both"/>
      </w:pPr>
      <w:r>
        <w:t>на 1 января 2022 года в сумме 0,0 тыс. руб., в том числе верхний предел долга по муниципальным гарантиям в валюте Российской Федерации 0,0 тыс. руб.,</w:t>
      </w:r>
    </w:p>
    <w:p w:rsidR="00977D2C" w:rsidRDefault="00977D2C" w:rsidP="00B65C8E">
      <w:pPr>
        <w:tabs>
          <w:tab w:val="left" w:pos="993"/>
          <w:tab w:val="left" w:pos="1418"/>
          <w:tab w:val="left" w:pos="3010"/>
        </w:tabs>
        <w:ind w:firstLine="1069"/>
        <w:jc w:val="both"/>
      </w:pPr>
      <w:r>
        <w:t>на 1 января 2023 года в сумме 0,0 тыс. руб., в том числе верхний предел долга по муниципальным гарантиям в валюте Российской Федерации 0,0 тыс. руб.,</w:t>
      </w:r>
    </w:p>
    <w:p w:rsidR="00977D2C" w:rsidRDefault="00977D2C" w:rsidP="00B65C8E">
      <w:pPr>
        <w:tabs>
          <w:tab w:val="left" w:pos="993"/>
          <w:tab w:val="left" w:pos="3010"/>
        </w:tabs>
        <w:ind w:firstLine="1069"/>
        <w:jc w:val="both"/>
      </w:pPr>
      <w:r>
        <w:t>на 1 января 2024 года в сумме 0,0 тыс. руб. в том числе верхний предел долга по муниципальным гарантиям в валюте Российской Федерации 0,0 тыс. руб.</w:t>
      </w:r>
    </w:p>
    <w:p w:rsidR="00977D2C" w:rsidRDefault="00977D2C" w:rsidP="00B65C8E">
      <w:pPr>
        <w:tabs>
          <w:tab w:val="left" w:pos="993"/>
          <w:tab w:val="left" w:pos="3010"/>
        </w:tabs>
        <w:ind w:firstLine="1069"/>
        <w:jc w:val="both"/>
      </w:pPr>
      <w:r>
        <w:t>5. Приложение 1</w:t>
      </w:r>
      <w:r w:rsidR="00B65C8E">
        <w:t xml:space="preserve"> </w:t>
      </w:r>
      <w:r>
        <w:t>«Прогнозируемые поступления доходов бюджета муниципального образования «Важинское городское поселение Подпорожского муниципального района Ленинградской области» на 2021 год и на плановый период 2022 и 2023 годов» изложить в новой редакции (прилагается).</w:t>
      </w:r>
    </w:p>
    <w:p w:rsidR="00977D2C" w:rsidRDefault="00977D2C" w:rsidP="00B65C8E">
      <w:pPr>
        <w:tabs>
          <w:tab w:val="left" w:pos="993"/>
          <w:tab w:val="left" w:pos="3010"/>
        </w:tabs>
        <w:ind w:firstLine="1069"/>
        <w:jc w:val="both"/>
      </w:pPr>
      <w:r>
        <w:t>6. Приложение 2 «Объем межбюджетных трансфертов, получаемых из других бюджетов бюджетной системы Российской Федерации, на 2021 год и на плановый период 2022 и 2023 годов» изложить в новой редакции (прилагается).</w:t>
      </w:r>
    </w:p>
    <w:p w:rsidR="00977D2C" w:rsidRDefault="00B65C8E" w:rsidP="00B65C8E">
      <w:pPr>
        <w:tabs>
          <w:tab w:val="left" w:pos="1069"/>
          <w:tab w:val="left" w:pos="3010"/>
        </w:tabs>
        <w:jc w:val="both"/>
      </w:pPr>
      <w:r>
        <w:tab/>
      </w:r>
      <w:r w:rsidR="00977D2C">
        <w:t>7. Приложение 4 «Распределение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бюджета муниципального образования «Важинское городское поселение Подпорожского муниципального района Ленинградской области» на 2021 год и на плановый период 2022 и 2023 годов» изложить в новой редакции (прилагается);</w:t>
      </w:r>
    </w:p>
    <w:p w:rsidR="00977D2C" w:rsidRDefault="00977D2C" w:rsidP="00B65C8E">
      <w:pPr>
        <w:tabs>
          <w:tab w:val="left" w:pos="0"/>
        </w:tabs>
        <w:ind w:firstLine="993"/>
        <w:jc w:val="both"/>
      </w:pPr>
      <w:r>
        <w:t>8. Приложение 5 «Распределение бюджетных ассигнований по разделам и подразделам классификации расходов бюджета муниципального образования «Важинское городское поселение Подпорожского муниципального района Ленинградской области» на 2021 год и на плановый период 2022 и 2023 годов» изложить в новой редакции (прилагается);</w:t>
      </w:r>
    </w:p>
    <w:p w:rsidR="00977D2C" w:rsidRDefault="00B65C8E" w:rsidP="00B65C8E">
      <w:pPr>
        <w:tabs>
          <w:tab w:val="left" w:pos="993"/>
          <w:tab w:val="left" w:pos="3010"/>
        </w:tabs>
        <w:jc w:val="both"/>
      </w:pPr>
      <w:r>
        <w:tab/>
      </w:r>
      <w:r w:rsidR="00977D2C">
        <w:t>9. Приложение 6 «Ведомственная структура расходов бюджета муниципального образования «Важинское городское поселение Подпорожского муниципального района Ленинградской области» на 2021 год и на плановый период 2022 и 2023 годов» изложить в новой редакции (прилагается);</w:t>
      </w:r>
    </w:p>
    <w:p w:rsidR="00977D2C" w:rsidRDefault="00B65C8E" w:rsidP="00B65C8E">
      <w:pPr>
        <w:tabs>
          <w:tab w:val="left" w:pos="0"/>
          <w:tab w:val="left" w:pos="851"/>
          <w:tab w:val="left" w:pos="3010"/>
        </w:tabs>
        <w:jc w:val="both"/>
      </w:pPr>
      <w:r>
        <w:tab/>
      </w:r>
      <w:r w:rsidR="00977D2C">
        <w:t>10. Приложение 10 «Источники внутреннего финансирования дефицита бюджета муниципального образования «Важинское городское поселение Подпорожского муниципального района Ленинградской области» на 2021 и на плановый период 2022 и 2023 годов» изложить в новой редакции (прилагается).</w:t>
      </w:r>
    </w:p>
    <w:p w:rsidR="00B65C8E" w:rsidRDefault="00B65C8E" w:rsidP="00B65C8E">
      <w:pPr>
        <w:tabs>
          <w:tab w:val="left" w:pos="0"/>
          <w:tab w:val="left" w:pos="3010"/>
        </w:tabs>
        <w:jc w:val="both"/>
      </w:pPr>
    </w:p>
    <w:p w:rsidR="00977D2C" w:rsidRDefault="00977D2C" w:rsidP="00B65C8E">
      <w:pPr>
        <w:tabs>
          <w:tab w:val="left" w:pos="993"/>
          <w:tab w:val="left" w:pos="3010"/>
        </w:tabs>
        <w:ind w:left="1069" w:hanging="1069"/>
        <w:jc w:val="both"/>
      </w:pPr>
      <w:r>
        <w:t xml:space="preserve">Глава муниципального образования                          </w:t>
      </w:r>
      <w:r w:rsidR="00B65C8E">
        <w:t xml:space="preserve">                      </w:t>
      </w:r>
      <w:r>
        <w:t xml:space="preserve">                          Ю. А. Кощеев</w:t>
      </w:r>
    </w:p>
    <w:p w:rsidR="00CB40C9" w:rsidRDefault="00CB40C9" w:rsidP="00B65C8E">
      <w:pPr>
        <w:tabs>
          <w:tab w:val="left" w:pos="993"/>
          <w:tab w:val="left" w:pos="3010"/>
        </w:tabs>
        <w:ind w:left="1069" w:hanging="1069"/>
        <w:jc w:val="both"/>
      </w:pPr>
    </w:p>
    <w:p w:rsidR="00CB40C9" w:rsidRDefault="00CB40C9" w:rsidP="00B65C8E">
      <w:pPr>
        <w:tabs>
          <w:tab w:val="left" w:pos="993"/>
          <w:tab w:val="left" w:pos="3010"/>
        </w:tabs>
        <w:ind w:left="1069" w:hanging="1069"/>
        <w:jc w:val="both"/>
      </w:pPr>
    </w:p>
    <w:p w:rsidR="00CB40C9" w:rsidRDefault="00CB40C9" w:rsidP="00CB40C9">
      <w:pPr>
        <w:ind w:firstLine="284"/>
        <w:jc w:val="right"/>
      </w:pPr>
    </w:p>
    <w:p w:rsidR="00CB40C9" w:rsidRDefault="00CB40C9" w:rsidP="00CB40C9">
      <w:pPr>
        <w:ind w:firstLine="284"/>
        <w:jc w:val="right"/>
      </w:pPr>
    </w:p>
    <w:p w:rsidR="00CB40C9" w:rsidRDefault="00CB40C9" w:rsidP="00CB40C9">
      <w:pPr>
        <w:ind w:firstLine="284"/>
        <w:jc w:val="right"/>
      </w:pPr>
    </w:p>
    <w:p w:rsidR="00CB40C9" w:rsidRDefault="00CB40C9" w:rsidP="00CB40C9">
      <w:pPr>
        <w:ind w:firstLine="284"/>
        <w:jc w:val="right"/>
      </w:pPr>
      <w:bookmarkStart w:id="0" w:name="_GoBack"/>
      <w:bookmarkEnd w:id="0"/>
      <w:r>
        <w:lastRenderedPageBreak/>
        <w:t xml:space="preserve">Приложение 1 </w:t>
      </w:r>
    </w:p>
    <w:p w:rsidR="00CB40C9" w:rsidRDefault="00CB40C9" w:rsidP="00CB40C9">
      <w:pPr>
        <w:jc w:val="right"/>
      </w:pPr>
      <w:r>
        <w:t>к решению Совета депутатов</w:t>
      </w:r>
    </w:p>
    <w:p w:rsidR="00CB40C9" w:rsidRDefault="00CB40C9" w:rsidP="00CB40C9">
      <w:pPr>
        <w:jc w:val="right"/>
      </w:pPr>
      <w:r>
        <w:t>МО «Важинское городское поселение»</w:t>
      </w:r>
    </w:p>
    <w:p w:rsidR="00CB40C9" w:rsidRDefault="00CB40C9" w:rsidP="00CB40C9">
      <w:pPr>
        <w:ind w:firstLine="284"/>
        <w:jc w:val="right"/>
      </w:pPr>
      <w:r>
        <w:t>от 27 декабря 2022 года № 42</w:t>
      </w:r>
    </w:p>
    <w:p w:rsidR="00CB40C9" w:rsidRDefault="00CB40C9" w:rsidP="00CB40C9">
      <w:pPr>
        <w:jc w:val="center"/>
        <w:rPr>
          <w:b/>
        </w:rPr>
      </w:pPr>
    </w:p>
    <w:p w:rsidR="00CB40C9" w:rsidRDefault="00CB40C9" w:rsidP="00CB40C9">
      <w:pPr>
        <w:jc w:val="center"/>
        <w:rPr>
          <w:b/>
        </w:rPr>
      </w:pPr>
      <w:r>
        <w:rPr>
          <w:b/>
        </w:rPr>
        <w:t>Прогнозируемые поступления доходов в бюджет муниципального образования «Важинское городское поселение Подпорожского муниципального района Ленинградской области» на 2021 год и плановый период 2022 и 2023 годов</w:t>
      </w:r>
    </w:p>
    <w:p w:rsidR="00CB40C9" w:rsidRDefault="00CB40C9" w:rsidP="00CB40C9">
      <w:pPr>
        <w:jc w:val="right"/>
        <w:rPr>
          <w:bCs/>
        </w:rPr>
      </w:pPr>
      <w:r>
        <w:rPr>
          <w:bCs/>
        </w:rPr>
        <w:t>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02"/>
        <w:gridCol w:w="3532"/>
        <w:gridCol w:w="1232"/>
        <w:gridCol w:w="1468"/>
        <w:gridCol w:w="1320"/>
      </w:tblGrid>
      <w:tr w:rsidR="00CB40C9" w:rsidTr="00CB40C9">
        <w:trPr>
          <w:trHeight w:val="264"/>
        </w:trPr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1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Источники доходов</w:t>
            </w:r>
          </w:p>
        </w:tc>
        <w:tc>
          <w:tcPr>
            <w:tcW w:w="2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Сумма (тысяч рублей)</w:t>
            </w:r>
          </w:p>
        </w:tc>
      </w:tr>
      <w:tr w:rsidR="00CB40C9" w:rsidTr="00CB40C9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2023год</w:t>
            </w:r>
          </w:p>
        </w:tc>
      </w:tr>
      <w:tr w:rsidR="00CB40C9" w:rsidTr="00CB40C9">
        <w:trPr>
          <w:trHeight w:val="264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C9" w:rsidRDefault="00CB40C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C9" w:rsidRDefault="00CB40C9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НАЛОГОВЫЕ ДОХОДЫ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C9" w:rsidRDefault="00CB40C9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8 553,10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C9" w:rsidRDefault="00CB40C9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8 552,1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C9" w:rsidRDefault="00CB40C9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8 896,2</w:t>
            </w:r>
          </w:p>
        </w:tc>
      </w:tr>
      <w:tr w:rsidR="00CB40C9" w:rsidTr="00CB40C9">
        <w:trPr>
          <w:trHeight w:val="528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1.01.00000.00.0000.000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4 163,90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4 224,3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4 520,0</w:t>
            </w:r>
          </w:p>
        </w:tc>
      </w:tr>
      <w:tr w:rsidR="00CB40C9" w:rsidTr="00CB40C9">
        <w:trPr>
          <w:trHeight w:val="264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1.01.02000.01.0000.110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4 163,90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4 224,3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4 520,0</w:t>
            </w:r>
          </w:p>
        </w:tc>
      </w:tr>
      <w:tr w:rsidR="00CB40C9" w:rsidTr="00CB40C9">
        <w:trPr>
          <w:trHeight w:val="1057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1.03.00000.00.0000.000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1 584,20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1 487,8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1 501,2</w:t>
            </w:r>
          </w:p>
        </w:tc>
      </w:tr>
      <w:tr w:rsidR="00CB40C9" w:rsidTr="00CB40C9">
        <w:trPr>
          <w:trHeight w:val="75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1.03.02000.01.0000.110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1 584,20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1 487,8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1 501,2</w:t>
            </w:r>
          </w:p>
        </w:tc>
      </w:tr>
      <w:tr w:rsidR="00CB40C9" w:rsidTr="00CB40C9">
        <w:trPr>
          <w:trHeight w:val="348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1.06.00000.00.0000.000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2 795,0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2 830,0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2 865,0</w:t>
            </w:r>
          </w:p>
        </w:tc>
      </w:tr>
      <w:tr w:rsidR="00CB40C9" w:rsidTr="00CB40C9">
        <w:trPr>
          <w:trHeight w:val="54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center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1.06.01000.00.0000.110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Налог на имущество физических лиц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270,0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280,0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290,0</w:t>
            </w:r>
          </w:p>
        </w:tc>
      </w:tr>
      <w:tr w:rsidR="00CB40C9" w:rsidTr="00CB40C9">
        <w:trPr>
          <w:trHeight w:val="1321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1.06.01030.13.0000.110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270,0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290,0</w:t>
            </w:r>
          </w:p>
        </w:tc>
      </w:tr>
      <w:tr w:rsidR="00CB40C9" w:rsidTr="00CB40C9">
        <w:trPr>
          <w:trHeight w:val="264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center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1.06.06000.00.0000.110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2 525,0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2 550,0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2 575,0</w:t>
            </w:r>
          </w:p>
        </w:tc>
      </w:tr>
      <w:tr w:rsidR="00CB40C9" w:rsidTr="00CB40C9">
        <w:trPr>
          <w:trHeight w:val="1057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1.06.06033.13.0000.110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2 000,0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2 000,0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2 000,0</w:t>
            </w:r>
          </w:p>
        </w:tc>
      </w:tr>
      <w:tr w:rsidR="00CB40C9" w:rsidTr="00CB40C9">
        <w:trPr>
          <w:trHeight w:val="1057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1.06.06043.13.0000.110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525,0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575,0</w:t>
            </w:r>
          </w:p>
        </w:tc>
      </w:tr>
      <w:tr w:rsidR="00CB40C9" w:rsidTr="00CB40C9">
        <w:trPr>
          <w:trHeight w:val="276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center"/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1.08.00000.00.0000.110</w:t>
            </w:r>
          </w:p>
        </w:tc>
        <w:tc>
          <w:tcPr>
            <w:tcW w:w="179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40C9" w:rsidRDefault="00CB40C9">
            <w:pPr>
              <w:spacing w:line="276" w:lineRule="auto"/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Государственная пошлина 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10,0</w:t>
            </w:r>
          </w:p>
        </w:tc>
      </w:tr>
      <w:tr w:rsidR="00CB40C9" w:rsidTr="00CB40C9">
        <w:trPr>
          <w:trHeight w:val="2125"/>
        </w:trPr>
        <w:tc>
          <w:tcPr>
            <w:tcW w:w="116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1.08.04020.01.0000.110</w:t>
            </w:r>
          </w:p>
        </w:tc>
        <w:tc>
          <w:tcPr>
            <w:tcW w:w="17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CB40C9" w:rsidTr="00CB40C9">
        <w:trPr>
          <w:trHeight w:val="264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НЕНАЛОГОВЫЕ ДОХОДЫ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5181,22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2 324,8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2 324,8</w:t>
            </w:r>
          </w:p>
        </w:tc>
      </w:tr>
      <w:tr w:rsidR="00CB40C9" w:rsidTr="00CB40C9">
        <w:trPr>
          <w:trHeight w:val="274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1.11.00000.00.0000.000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ДОХОДЫ ОТ ИСПОЛЬЗОВАНИЯ ИМУЩЕСТВА, НАХОДЯЩЕГОСЯ </w:t>
            </w: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В ГОСУДАРСТВЕННОЙ И МУНИЦИПАЛЬНОЙ СОБСТВЕННОСТИ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3065,79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2 284,8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2 284,8</w:t>
            </w:r>
          </w:p>
        </w:tc>
      </w:tr>
      <w:tr w:rsidR="00CB40C9" w:rsidTr="00CB40C9">
        <w:trPr>
          <w:trHeight w:val="2581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center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1.11.05000.00.0000.120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2 605,79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1 824,8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1 824,8</w:t>
            </w:r>
          </w:p>
        </w:tc>
      </w:tr>
      <w:tr w:rsidR="00CB40C9" w:rsidTr="00CB40C9">
        <w:trPr>
          <w:trHeight w:val="2326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1.11.05013.13.0000.120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1 580,99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1 000,0</w:t>
            </w:r>
          </w:p>
        </w:tc>
      </w:tr>
      <w:tr w:rsidR="00CB40C9" w:rsidTr="00CB40C9">
        <w:trPr>
          <w:trHeight w:val="2056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1.11.05025.13.0000.120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24,8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24,8</w:t>
            </w:r>
          </w:p>
        </w:tc>
      </w:tr>
      <w:tr w:rsidR="00CB40C9" w:rsidTr="00CB40C9">
        <w:trPr>
          <w:trHeight w:val="1126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1.11.05075.13.0000.120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800,0</w:t>
            </w:r>
          </w:p>
        </w:tc>
      </w:tr>
      <w:tr w:rsidR="00CB40C9" w:rsidTr="00CB40C9">
        <w:trPr>
          <w:trHeight w:val="2296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center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1.11.09000.00.0000.120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460,0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460,0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460,0</w:t>
            </w:r>
          </w:p>
        </w:tc>
      </w:tr>
      <w:tr w:rsidR="00CB40C9" w:rsidTr="00CB40C9">
        <w:trPr>
          <w:trHeight w:val="2461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1.11.09045.13.0040.120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>
              <w:rPr>
                <w:sz w:val="20"/>
                <w:szCs w:val="20"/>
                <w:lang w:eastAsia="en-US"/>
              </w:rPr>
              <w:br/>
              <w:t>(Плата за найм)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460,0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460,0</w:t>
            </w:r>
          </w:p>
        </w:tc>
      </w:tr>
      <w:tr w:rsidR="00CB40C9" w:rsidTr="00CB40C9">
        <w:trPr>
          <w:trHeight w:val="792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1.14.00000.00.0000.000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2 115,43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40,0</w:t>
            </w:r>
          </w:p>
        </w:tc>
      </w:tr>
      <w:tr w:rsidR="00CB40C9" w:rsidTr="00CB40C9">
        <w:trPr>
          <w:trHeight w:val="1057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1.14.06000.00.0000.430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1 521,6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40,0</w:t>
            </w:r>
          </w:p>
        </w:tc>
      </w:tr>
      <w:tr w:rsidR="00CB40C9" w:rsidTr="00CB40C9">
        <w:trPr>
          <w:trHeight w:val="1057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1 14 02053 13 0000 410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593,83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0C9" w:rsidRDefault="00CB40C9">
            <w:pPr>
              <w:spacing w:line="276" w:lineRule="auto"/>
              <w:jc w:val="right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0C9" w:rsidRDefault="00CB40C9">
            <w:pPr>
              <w:spacing w:line="276" w:lineRule="auto"/>
              <w:jc w:val="right"/>
              <w:outlineLvl w:val="0"/>
              <w:rPr>
                <w:sz w:val="20"/>
                <w:szCs w:val="20"/>
                <w:lang w:eastAsia="en-US"/>
              </w:rPr>
            </w:pPr>
          </w:p>
        </w:tc>
      </w:tr>
      <w:tr w:rsidR="00CB40C9" w:rsidTr="00CB40C9">
        <w:trPr>
          <w:trHeight w:val="585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ВСЕГО НАЛОГОВЫЕ И НЕНАЛОГОВЫЕ ДОХОДЫ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13 734,37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10 876,9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11 221,0</w:t>
            </w:r>
          </w:p>
        </w:tc>
      </w:tr>
      <w:tr w:rsidR="00CB40C9" w:rsidTr="00CB40C9">
        <w:trPr>
          <w:trHeight w:val="51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center"/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2.00.00000.00.0000.000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БЕЗВОЗМЕЗДНЫЕ ПОСТУПЛЕНИЯ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46 350,83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16 872,8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14 979,7</w:t>
            </w:r>
          </w:p>
        </w:tc>
      </w:tr>
      <w:tr w:rsidR="00CB40C9" w:rsidTr="00CB40C9">
        <w:trPr>
          <w:trHeight w:val="1178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center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2.02.00000.00.0000.000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46 350,83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16 872,8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14 979,7</w:t>
            </w:r>
          </w:p>
        </w:tc>
      </w:tr>
      <w:tr w:rsidR="00CB40C9" w:rsidTr="00CB40C9">
        <w:trPr>
          <w:trHeight w:val="375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C9" w:rsidRDefault="00CB40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C9" w:rsidRDefault="00CB40C9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C9" w:rsidRDefault="00CB40C9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60 085,2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C9" w:rsidRDefault="00CB40C9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27 749</w:t>
            </w:r>
            <w:r>
              <w:rPr>
                <w:b/>
                <w:bCs/>
                <w:sz w:val="20"/>
                <w:szCs w:val="20"/>
                <w:lang w:eastAsia="en-US"/>
              </w:rPr>
              <w:t>,</w:t>
            </w:r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0C9" w:rsidRDefault="00CB40C9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26 200,7</w:t>
            </w:r>
          </w:p>
        </w:tc>
      </w:tr>
    </w:tbl>
    <w:p w:rsidR="00CB40C9" w:rsidRDefault="00CB40C9" w:rsidP="00CB40C9">
      <w:pPr>
        <w:jc w:val="right"/>
      </w:pPr>
    </w:p>
    <w:p w:rsidR="00CB40C9" w:rsidRDefault="00CB40C9" w:rsidP="00CB40C9">
      <w:pPr>
        <w:jc w:val="right"/>
      </w:pPr>
    </w:p>
    <w:p w:rsidR="00CB40C9" w:rsidRDefault="00CB40C9" w:rsidP="00CB40C9">
      <w:pPr>
        <w:jc w:val="right"/>
      </w:pPr>
    </w:p>
    <w:p w:rsidR="00CB40C9" w:rsidRDefault="00CB40C9" w:rsidP="00CB40C9">
      <w:pPr>
        <w:jc w:val="right"/>
      </w:pPr>
    </w:p>
    <w:p w:rsidR="00CB40C9" w:rsidRDefault="00CB40C9" w:rsidP="00CB40C9">
      <w:pPr>
        <w:jc w:val="right"/>
      </w:pPr>
    </w:p>
    <w:p w:rsidR="00CB40C9" w:rsidRDefault="00CB40C9" w:rsidP="00CB40C9">
      <w:pPr>
        <w:jc w:val="right"/>
      </w:pPr>
    </w:p>
    <w:p w:rsidR="00CB40C9" w:rsidRDefault="00CB40C9" w:rsidP="00CB40C9"/>
    <w:p w:rsidR="00CB40C9" w:rsidRDefault="00CB40C9" w:rsidP="00CB40C9"/>
    <w:p w:rsidR="00CB40C9" w:rsidRDefault="00CB40C9" w:rsidP="00CB40C9">
      <w:pPr>
        <w:jc w:val="right"/>
      </w:pPr>
    </w:p>
    <w:p w:rsidR="00CB40C9" w:rsidRDefault="00CB40C9" w:rsidP="00CB40C9">
      <w:pPr>
        <w:jc w:val="right"/>
      </w:pPr>
    </w:p>
    <w:p w:rsidR="00CB40C9" w:rsidRDefault="00CB40C9" w:rsidP="00CB40C9"/>
    <w:p w:rsidR="00CB40C9" w:rsidRDefault="00CB40C9" w:rsidP="00CB40C9"/>
    <w:p w:rsidR="00CB40C9" w:rsidRDefault="00CB40C9" w:rsidP="00CB40C9">
      <w:pPr>
        <w:jc w:val="right"/>
      </w:pPr>
      <w:r>
        <w:lastRenderedPageBreak/>
        <w:t xml:space="preserve">Приложение 2  </w:t>
      </w:r>
    </w:p>
    <w:p w:rsidR="00CB40C9" w:rsidRDefault="00CB40C9" w:rsidP="00CB40C9">
      <w:pPr>
        <w:jc w:val="right"/>
      </w:pPr>
      <w:r>
        <w:t xml:space="preserve"> к решению Совета депутатов</w:t>
      </w:r>
    </w:p>
    <w:p w:rsidR="00CB40C9" w:rsidRDefault="00CB40C9" w:rsidP="00CB40C9">
      <w:pPr>
        <w:jc w:val="right"/>
      </w:pPr>
      <w:r>
        <w:t>МО «Важинское городское поселение»</w:t>
      </w:r>
    </w:p>
    <w:p w:rsidR="00CB40C9" w:rsidRDefault="00CB40C9" w:rsidP="00CB40C9">
      <w:pPr>
        <w:ind w:firstLine="284"/>
        <w:jc w:val="right"/>
      </w:pPr>
      <w:r>
        <w:t xml:space="preserve">от 27 декабря 2021 года № 42 </w:t>
      </w:r>
    </w:p>
    <w:p w:rsidR="00CB40C9" w:rsidRDefault="00CB40C9" w:rsidP="00CB40C9">
      <w:pPr>
        <w:jc w:val="right"/>
        <w:rPr>
          <w:b/>
        </w:rPr>
      </w:pPr>
    </w:p>
    <w:p w:rsidR="00CB40C9" w:rsidRDefault="00CB40C9" w:rsidP="00CB40C9">
      <w:pPr>
        <w:jc w:val="center"/>
        <w:rPr>
          <w:b/>
        </w:rPr>
      </w:pPr>
      <w:r>
        <w:rPr>
          <w:b/>
        </w:rPr>
        <w:t>Объем межбюджетных трансфертов, получаемых из других бюджетов бюджетной системы Российской Федерации, на 2021 год и на плановый период 2022 и 2023 годов</w:t>
      </w:r>
    </w:p>
    <w:p w:rsidR="00CB40C9" w:rsidRDefault="00CB40C9" w:rsidP="00CB40C9">
      <w:pPr>
        <w:jc w:val="right"/>
        <w:rPr>
          <w:bCs/>
          <w:szCs w:val="20"/>
        </w:rPr>
      </w:pPr>
      <w:r>
        <w:rPr>
          <w:bCs/>
          <w:szCs w:val="20"/>
        </w:rPr>
        <w:t>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87"/>
        <w:gridCol w:w="3849"/>
        <w:gridCol w:w="1242"/>
        <w:gridCol w:w="1141"/>
        <w:gridCol w:w="1135"/>
      </w:tblGrid>
      <w:tr w:rsidR="00CB40C9" w:rsidTr="00CB40C9">
        <w:trPr>
          <w:trHeight w:val="559"/>
        </w:trPr>
        <w:tc>
          <w:tcPr>
            <w:tcW w:w="1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19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Источники доходов</w:t>
            </w:r>
          </w:p>
        </w:tc>
        <w:tc>
          <w:tcPr>
            <w:tcW w:w="17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Сумма (тысяч рублей)</w:t>
            </w:r>
          </w:p>
        </w:tc>
      </w:tr>
      <w:tr w:rsidR="00CB40C9" w:rsidTr="00CB40C9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2023 год</w:t>
            </w:r>
          </w:p>
        </w:tc>
      </w:tr>
      <w:tr w:rsidR="00CB40C9" w:rsidTr="00CB40C9">
        <w:trPr>
          <w:trHeight w:val="620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2.00.00000.00.0000.000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БЕЗВОЗМЕЗДНЫЕ ПОСТУПЛЕНИЯ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46 350,83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16 872,8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14 979,7</w:t>
            </w:r>
          </w:p>
        </w:tc>
      </w:tr>
      <w:tr w:rsidR="00CB40C9" w:rsidTr="00CB40C9">
        <w:trPr>
          <w:trHeight w:val="1070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2.02.00000.00.0000.000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46 350,83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16 872,8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14 979,7</w:t>
            </w:r>
          </w:p>
        </w:tc>
      </w:tr>
      <w:tr w:rsidR="00CB40C9" w:rsidTr="00CB40C9">
        <w:trPr>
          <w:trHeight w:val="714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center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2.02.10000.00.0000.150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13 837,4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14 144,9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14 678,8</w:t>
            </w:r>
          </w:p>
        </w:tc>
      </w:tr>
      <w:tr w:rsidR="00CB40C9" w:rsidTr="00CB40C9">
        <w:trPr>
          <w:trHeight w:val="1020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2.02.16001.13.0000.150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outlineLvl w:val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13 837,4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14 144,9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14 678,8</w:t>
            </w:r>
          </w:p>
        </w:tc>
      </w:tr>
      <w:tr w:rsidR="00CB40C9" w:rsidTr="00CB40C9">
        <w:trPr>
          <w:trHeight w:val="957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center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2.02.20000.00.0000.150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20 679,4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2 427,0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B40C9" w:rsidTr="00CB40C9">
        <w:trPr>
          <w:trHeight w:val="957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center"/>
              <w:outlineLv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2.02.25555.13.0000.150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outlineLv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10 000,0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0C9" w:rsidRDefault="00CB40C9">
            <w:pPr>
              <w:spacing w:line="276" w:lineRule="auto"/>
              <w:jc w:val="right"/>
              <w:outlineLvl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0C9" w:rsidRDefault="00CB40C9">
            <w:pPr>
              <w:spacing w:line="276" w:lineRule="auto"/>
              <w:jc w:val="right"/>
              <w:outlineLvl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B40C9" w:rsidTr="00CB40C9">
        <w:trPr>
          <w:trHeight w:val="957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center"/>
              <w:outlineLv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2.02.25497.13.0000.150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outlineLv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2 094,8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931,0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0C9" w:rsidRDefault="00CB40C9">
            <w:pPr>
              <w:spacing w:line="276" w:lineRule="auto"/>
              <w:jc w:val="right"/>
              <w:outlineLvl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B40C9" w:rsidTr="00CB40C9">
        <w:trPr>
          <w:trHeight w:val="559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2.02.29999.13.0000.150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субсидии бюджетам городских поселений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7 485,6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0C9" w:rsidRDefault="00CB40C9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0C9" w:rsidRDefault="00CB40C9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</w:p>
        </w:tc>
      </w:tr>
      <w:tr w:rsidR="00CB40C9" w:rsidTr="00CB40C9">
        <w:trPr>
          <w:trHeight w:val="559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C9" w:rsidRDefault="00CB40C9">
            <w:pPr>
              <w:spacing w:line="276" w:lineRule="auto"/>
              <w:jc w:val="center"/>
              <w:outlineLvl w:val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на мероприятия по созданию мест (площадок) накопления твердых коммунальных отходов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0C9" w:rsidRDefault="00CB40C9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1 496,0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0C9" w:rsidRDefault="00CB40C9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</w:p>
        </w:tc>
      </w:tr>
      <w:tr w:rsidR="00CB40C9" w:rsidTr="00CB40C9">
        <w:trPr>
          <w:trHeight w:val="2035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outlineLvl w:val="1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Субсидии на реализацию областного закона от 15.01.2018г. №3-оз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1 059,3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CB40C9" w:rsidTr="00CB40C9">
        <w:trPr>
          <w:trHeight w:val="2249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 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outlineLvl w:val="2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Субсидии 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2 500,0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CB40C9" w:rsidTr="00CB40C9">
        <w:trPr>
          <w:trHeight w:val="1677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outlineLvl w:val="2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Субсидии бюджетам муниципальных образований Ленинградской области на поддержку   развития общественной инфраструктуры муниципального значения в Ленинградской области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1 404,5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CB40C9" w:rsidTr="00CB40C9">
        <w:trPr>
          <w:trHeight w:val="1519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outlineLvl w:val="2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Субсидии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2 521,80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CB40C9" w:rsidTr="00CB40C9">
        <w:trPr>
          <w:trHeight w:val="1519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C9" w:rsidRDefault="00CB40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B40C9" w:rsidRDefault="00CB40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B40C9" w:rsidRDefault="00CB40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B40C9" w:rsidRDefault="00CB40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B40C9" w:rsidRDefault="00CB40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2 02 20216 13 0000 150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40C9" w:rsidRDefault="00CB40C9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 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40C9" w:rsidRDefault="00CB40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B40C9" w:rsidRDefault="00CB40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B40C9" w:rsidRDefault="00CB40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B40C9" w:rsidRDefault="00CB40C9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1099,0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40C9" w:rsidRDefault="00CB40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40C9" w:rsidRDefault="00CB40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B40C9" w:rsidTr="00CB40C9">
        <w:trPr>
          <w:trHeight w:val="699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center"/>
              <w:outlineLvl w:val="2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2.02.30000.00.0000.150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outlineLvl w:val="2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2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300,9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2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300,9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2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300,9</w:t>
            </w:r>
          </w:p>
        </w:tc>
      </w:tr>
      <w:tr w:rsidR="00CB40C9" w:rsidTr="00CB40C9">
        <w:trPr>
          <w:trHeight w:val="928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2.02.30024.13.0000.150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outlineLvl w:val="2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3,5</w:t>
            </w:r>
          </w:p>
        </w:tc>
      </w:tr>
      <w:tr w:rsidR="00CB40C9" w:rsidTr="00CB40C9">
        <w:trPr>
          <w:trHeight w:val="1326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2.02.35118.13.0000.150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outlineLvl w:val="2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297,4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297,4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297,4 </w:t>
            </w:r>
          </w:p>
        </w:tc>
      </w:tr>
      <w:tr w:rsidR="00CB40C9" w:rsidTr="00CB40C9">
        <w:trPr>
          <w:trHeight w:val="632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center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2.02.40000.00.0000.150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8 817,5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CB40C9" w:rsidTr="00CB40C9">
        <w:trPr>
          <w:trHeight w:val="758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2.02.49999.13.0000.150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8 817,5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CB40C9" w:rsidTr="00CB40C9">
        <w:trPr>
          <w:trHeight w:val="981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outlineLvl w:val="1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Иные межбюджетные трансферты на создание условий для развития на территории поселения физической культуры и спорта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2 000,0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CB40C9" w:rsidTr="00CB40C9">
        <w:trPr>
          <w:trHeight w:val="1191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 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outlineLvl w:val="1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Иные межбюджетные трансферты на выполнение работ по ремонту понтонного пешеходного моста через реку Важинка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4 508,6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CB40C9" w:rsidTr="00CB40C9">
        <w:trPr>
          <w:trHeight w:val="1191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C9" w:rsidRDefault="00CB40C9">
            <w:pPr>
              <w:spacing w:line="276" w:lineRule="auto"/>
              <w:jc w:val="center"/>
              <w:outlineLvl w:val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outlineLvl w:val="1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Иные межбюджетные трансферты на выполнение работ по ремонту муниципальной бани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1 000,0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0C9" w:rsidRDefault="00CB40C9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0C9" w:rsidRDefault="00CB40C9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</w:p>
        </w:tc>
      </w:tr>
      <w:tr w:rsidR="00CB40C9" w:rsidTr="00CB40C9">
        <w:trPr>
          <w:trHeight w:val="1446"/>
        </w:trPr>
        <w:tc>
          <w:tcPr>
            <w:tcW w:w="12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outlineLvl w:val="2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Иные межбюджетные трансферты бюджетам поселений на повышение заработной платы работников муниципальных учреждений культуры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1 308,9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CB40C9" w:rsidTr="00CB40C9">
        <w:trPr>
          <w:trHeight w:val="1446"/>
        </w:trPr>
        <w:tc>
          <w:tcPr>
            <w:tcW w:w="12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40C9" w:rsidRDefault="00CB40C9">
            <w:pPr>
              <w:spacing w:line="276" w:lineRule="auto"/>
              <w:jc w:val="center"/>
              <w:outlineLvl w:val="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outlineLvl w:val="2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Грант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53, 5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B40C9" w:rsidRDefault="00CB40C9">
            <w:pPr>
              <w:spacing w:line="276" w:lineRule="auto"/>
              <w:jc w:val="right"/>
              <w:outlineLvl w:val="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B40C9" w:rsidRDefault="00CB40C9">
            <w:pPr>
              <w:spacing w:line="276" w:lineRule="auto"/>
              <w:jc w:val="right"/>
              <w:outlineLvl w:val="2"/>
              <w:rPr>
                <w:sz w:val="20"/>
                <w:szCs w:val="20"/>
                <w:lang w:eastAsia="en-US"/>
              </w:rPr>
            </w:pPr>
          </w:p>
        </w:tc>
      </w:tr>
      <w:tr w:rsidR="00CB40C9" w:rsidTr="00CB40C9">
        <w:trPr>
          <w:trHeight w:val="1446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C9" w:rsidRDefault="00CB40C9">
            <w:pPr>
              <w:spacing w:line="276" w:lineRule="auto"/>
              <w:jc w:val="center"/>
              <w:outlineLvl w:val="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outlineLvl w:val="2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9" w:rsidRDefault="00CB40C9">
            <w:pPr>
              <w:spacing w:line="276" w:lineRule="auto"/>
              <w:jc w:val="right"/>
              <w:outlineLvl w:val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2 662,17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0C9" w:rsidRDefault="00CB40C9">
            <w:pPr>
              <w:spacing w:line="276" w:lineRule="auto"/>
              <w:jc w:val="right"/>
              <w:outlineLvl w:val="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0C9" w:rsidRDefault="00CB40C9">
            <w:pPr>
              <w:spacing w:line="276" w:lineRule="auto"/>
              <w:jc w:val="right"/>
              <w:outlineLvl w:val="2"/>
              <w:rPr>
                <w:sz w:val="20"/>
                <w:szCs w:val="20"/>
                <w:lang w:eastAsia="en-US"/>
              </w:rPr>
            </w:pPr>
          </w:p>
        </w:tc>
      </w:tr>
    </w:tbl>
    <w:p w:rsidR="00CB40C9" w:rsidRDefault="00CB40C9" w:rsidP="00CB40C9"/>
    <w:p w:rsidR="00CB40C9" w:rsidRDefault="00CB40C9" w:rsidP="00CB40C9"/>
    <w:p w:rsidR="00CB40C9" w:rsidRDefault="00CB40C9" w:rsidP="00B65C8E">
      <w:pPr>
        <w:tabs>
          <w:tab w:val="left" w:pos="993"/>
          <w:tab w:val="left" w:pos="3010"/>
        </w:tabs>
        <w:ind w:left="1069" w:hanging="1069"/>
        <w:jc w:val="both"/>
      </w:pPr>
    </w:p>
    <w:sectPr w:rsidR="00CB40C9" w:rsidSect="00631D8F">
      <w:footerReference w:type="default" r:id="rId9"/>
      <w:pgSz w:w="11906" w:h="16838"/>
      <w:pgMar w:top="1134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6AC" w:rsidRDefault="00C366AC" w:rsidP="003A40D1">
      <w:r>
        <w:separator/>
      </w:r>
    </w:p>
  </w:endnote>
  <w:endnote w:type="continuationSeparator" w:id="0">
    <w:p w:rsidR="00C366AC" w:rsidRDefault="00C366AC" w:rsidP="003A4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9471775"/>
      <w:docPartObj>
        <w:docPartGallery w:val="Page Numbers (Bottom of Page)"/>
        <w:docPartUnique/>
      </w:docPartObj>
    </w:sdtPr>
    <w:sdtEndPr/>
    <w:sdtContent>
      <w:p w:rsidR="00102A91" w:rsidRDefault="00102A9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0C9">
          <w:rPr>
            <w:noProof/>
          </w:rPr>
          <w:t>2</w:t>
        </w:r>
        <w:r>
          <w:fldChar w:fldCharType="end"/>
        </w:r>
      </w:p>
    </w:sdtContent>
  </w:sdt>
  <w:p w:rsidR="00102A91" w:rsidRDefault="00102A9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6AC" w:rsidRDefault="00C366AC" w:rsidP="003A40D1">
      <w:r>
        <w:separator/>
      </w:r>
    </w:p>
  </w:footnote>
  <w:footnote w:type="continuationSeparator" w:id="0">
    <w:p w:rsidR="00C366AC" w:rsidRDefault="00C366AC" w:rsidP="003A4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0680"/>
    <w:multiLevelType w:val="hybridMultilevel"/>
    <w:tmpl w:val="B9F45F6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3A17F1"/>
    <w:multiLevelType w:val="hybridMultilevel"/>
    <w:tmpl w:val="32B0E836"/>
    <w:lvl w:ilvl="0" w:tplc="96329456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100E1A12"/>
    <w:multiLevelType w:val="hybridMultilevel"/>
    <w:tmpl w:val="A98AB53A"/>
    <w:lvl w:ilvl="0" w:tplc="D0F4A880">
      <w:start w:val="1"/>
      <w:numFmt w:val="bullet"/>
      <w:lvlText w:val="̶"/>
      <w:lvlJc w:val="left"/>
      <w:pPr>
        <w:ind w:left="815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17" w:hanging="360"/>
      </w:pPr>
      <w:rPr>
        <w:rFonts w:ascii="Wingdings" w:hAnsi="Wingdings" w:hint="default"/>
      </w:rPr>
    </w:lvl>
  </w:abstractNum>
  <w:abstractNum w:abstractNumId="3" w15:restartNumberingAfterBreak="0">
    <w:nsid w:val="1C0D5C39"/>
    <w:multiLevelType w:val="hybridMultilevel"/>
    <w:tmpl w:val="A4E22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2A1C5C"/>
    <w:multiLevelType w:val="hybridMultilevel"/>
    <w:tmpl w:val="2174EB1E"/>
    <w:lvl w:ilvl="0" w:tplc="EC2CE27A">
      <w:start w:val="1"/>
      <w:numFmt w:val="decimal"/>
      <w:lvlText w:val="%1."/>
      <w:lvlJc w:val="left"/>
      <w:pPr>
        <w:tabs>
          <w:tab w:val="num" w:pos="1320"/>
        </w:tabs>
        <w:ind w:left="132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2D7E0815"/>
    <w:multiLevelType w:val="hybridMultilevel"/>
    <w:tmpl w:val="3716C758"/>
    <w:lvl w:ilvl="0" w:tplc="6E4E1E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9F74DE"/>
    <w:multiLevelType w:val="hybridMultilevel"/>
    <w:tmpl w:val="7F985550"/>
    <w:lvl w:ilvl="0" w:tplc="D0F4A880">
      <w:start w:val="1"/>
      <w:numFmt w:val="bullet"/>
      <w:lvlText w:val="̶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778252B"/>
    <w:multiLevelType w:val="hybridMultilevel"/>
    <w:tmpl w:val="3AA2ACBE"/>
    <w:lvl w:ilvl="0" w:tplc="BC7671D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670E7E"/>
    <w:multiLevelType w:val="hybridMultilevel"/>
    <w:tmpl w:val="261AF7F4"/>
    <w:lvl w:ilvl="0" w:tplc="D0F4A880">
      <w:start w:val="1"/>
      <w:numFmt w:val="bullet"/>
      <w:lvlText w:val="̶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E045D6B"/>
    <w:multiLevelType w:val="hybridMultilevel"/>
    <w:tmpl w:val="9132B6A8"/>
    <w:lvl w:ilvl="0" w:tplc="D0F4A880">
      <w:start w:val="1"/>
      <w:numFmt w:val="bullet"/>
      <w:lvlText w:val="̶"/>
      <w:lvlJc w:val="left"/>
      <w:pPr>
        <w:ind w:left="177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45ED5258"/>
    <w:multiLevelType w:val="hybridMultilevel"/>
    <w:tmpl w:val="AD30B15A"/>
    <w:lvl w:ilvl="0" w:tplc="7EFAC9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62530E2"/>
    <w:multiLevelType w:val="hybridMultilevel"/>
    <w:tmpl w:val="0EBE0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B52CA8"/>
    <w:multiLevelType w:val="hybridMultilevel"/>
    <w:tmpl w:val="286AC2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4A25E8"/>
    <w:multiLevelType w:val="hybridMultilevel"/>
    <w:tmpl w:val="D602B65E"/>
    <w:lvl w:ilvl="0" w:tplc="D0F4A880">
      <w:start w:val="1"/>
      <w:numFmt w:val="bullet"/>
      <w:lvlText w:val="̶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8277091"/>
    <w:multiLevelType w:val="hybridMultilevel"/>
    <w:tmpl w:val="2108A2E2"/>
    <w:lvl w:ilvl="0" w:tplc="D0F4A880">
      <w:start w:val="1"/>
      <w:numFmt w:val="bullet"/>
      <w:lvlText w:val="̶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1"/>
  </w:num>
  <w:num w:numId="5">
    <w:abstractNumId w:val="7"/>
  </w:num>
  <w:num w:numId="6">
    <w:abstractNumId w:val="11"/>
  </w:num>
  <w:num w:numId="7">
    <w:abstractNumId w:val="0"/>
  </w:num>
  <w:num w:numId="8">
    <w:abstractNumId w:val="3"/>
  </w:num>
  <w:num w:numId="9">
    <w:abstractNumId w:val="5"/>
  </w:num>
  <w:num w:numId="10">
    <w:abstractNumId w:val="9"/>
  </w:num>
  <w:num w:numId="11">
    <w:abstractNumId w:val="14"/>
  </w:num>
  <w:num w:numId="12">
    <w:abstractNumId w:val="13"/>
  </w:num>
  <w:num w:numId="13">
    <w:abstractNumId w:val="6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057"/>
    <w:rsid w:val="00010CE9"/>
    <w:rsid w:val="00014E6F"/>
    <w:rsid w:val="0003229A"/>
    <w:rsid w:val="000A34B2"/>
    <w:rsid w:val="000B21E8"/>
    <w:rsid w:val="000E13DF"/>
    <w:rsid w:val="000F199B"/>
    <w:rsid w:val="00102A91"/>
    <w:rsid w:val="00106340"/>
    <w:rsid w:val="00137AB9"/>
    <w:rsid w:val="00186DE9"/>
    <w:rsid w:val="001879CC"/>
    <w:rsid w:val="001C59B5"/>
    <w:rsid w:val="00210DF4"/>
    <w:rsid w:val="0022771F"/>
    <w:rsid w:val="0023617E"/>
    <w:rsid w:val="002369DC"/>
    <w:rsid w:val="00237C39"/>
    <w:rsid w:val="00255F16"/>
    <w:rsid w:val="002763DA"/>
    <w:rsid w:val="00281543"/>
    <w:rsid w:val="0029651E"/>
    <w:rsid w:val="002A2ABE"/>
    <w:rsid w:val="002F56D4"/>
    <w:rsid w:val="00342DCB"/>
    <w:rsid w:val="00361DD2"/>
    <w:rsid w:val="00362346"/>
    <w:rsid w:val="00376CC1"/>
    <w:rsid w:val="00391030"/>
    <w:rsid w:val="003A40D1"/>
    <w:rsid w:val="003C1CCB"/>
    <w:rsid w:val="003E04E0"/>
    <w:rsid w:val="003E3A8B"/>
    <w:rsid w:val="0040568D"/>
    <w:rsid w:val="00410B50"/>
    <w:rsid w:val="00435D65"/>
    <w:rsid w:val="00445F1B"/>
    <w:rsid w:val="00486F68"/>
    <w:rsid w:val="00493559"/>
    <w:rsid w:val="004C2E70"/>
    <w:rsid w:val="004E4EEA"/>
    <w:rsid w:val="004F18A1"/>
    <w:rsid w:val="004F77F7"/>
    <w:rsid w:val="00502426"/>
    <w:rsid w:val="0050301E"/>
    <w:rsid w:val="00512971"/>
    <w:rsid w:val="005151D2"/>
    <w:rsid w:val="00550E67"/>
    <w:rsid w:val="00567F5B"/>
    <w:rsid w:val="00570B9A"/>
    <w:rsid w:val="005A0D9F"/>
    <w:rsid w:val="005E57BC"/>
    <w:rsid w:val="006153BE"/>
    <w:rsid w:val="00631D8F"/>
    <w:rsid w:val="006413FD"/>
    <w:rsid w:val="00670FD0"/>
    <w:rsid w:val="006A31CF"/>
    <w:rsid w:val="006A6BB6"/>
    <w:rsid w:val="006C02B4"/>
    <w:rsid w:val="007020AA"/>
    <w:rsid w:val="00717AA5"/>
    <w:rsid w:val="00731F21"/>
    <w:rsid w:val="00733DB9"/>
    <w:rsid w:val="00736B11"/>
    <w:rsid w:val="0074378C"/>
    <w:rsid w:val="00753EA5"/>
    <w:rsid w:val="00757C94"/>
    <w:rsid w:val="00781AD8"/>
    <w:rsid w:val="007A4264"/>
    <w:rsid w:val="007A50BC"/>
    <w:rsid w:val="007A5C1E"/>
    <w:rsid w:val="007C51F7"/>
    <w:rsid w:val="007D3273"/>
    <w:rsid w:val="007D3C77"/>
    <w:rsid w:val="00841F9F"/>
    <w:rsid w:val="00850295"/>
    <w:rsid w:val="00854B3E"/>
    <w:rsid w:val="0086536A"/>
    <w:rsid w:val="00867C04"/>
    <w:rsid w:val="00875CBA"/>
    <w:rsid w:val="00877BC8"/>
    <w:rsid w:val="008840C1"/>
    <w:rsid w:val="00884BCA"/>
    <w:rsid w:val="008859D0"/>
    <w:rsid w:val="008A4A9E"/>
    <w:rsid w:val="008C78F2"/>
    <w:rsid w:val="008F0214"/>
    <w:rsid w:val="00962307"/>
    <w:rsid w:val="009656DD"/>
    <w:rsid w:val="00965AA3"/>
    <w:rsid w:val="00977D2C"/>
    <w:rsid w:val="00997CD8"/>
    <w:rsid w:val="009C4F3D"/>
    <w:rsid w:val="00A00D4C"/>
    <w:rsid w:val="00A03FB7"/>
    <w:rsid w:val="00A4684C"/>
    <w:rsid w:val="00A646BA"/>
    <w:rsid w:val="00A84997"/>
    <w:rsid w:val="00AA5057"/>
    <w:rsid w:val="00AA7E8B"/>
    <w:rsid w:val="00AB727D"/>
    <w:rsid w:val="00AC79B5"/>
    <w:rsid w:val="00AD2FD6"/>
    <w:rsid w:val="00AD6FFD"/>
    <w:rsid w:val="00B109F1"/>
    <w:rsid w:val="00B12A05"/>
    <w:rsid w:val="00B13B52"/>
    <w:rsid w:val="00B247B5"/>
    <w:rsid w:val="00B46891"/>
    <w:rsid w:val="00B533AB"/>
    <w:rsid w:val="00B64FA5"/>
    <w:rsid w:val="00B65C8E"/>
    <w:rsid w:val="00B72F93"/>
    <w:rsid w:val="00B95119"/>
    <w:rsid w:val="00BA3605"/>
    <w:rsid w:val="00BB3294"/>
    <w:rsid w:val="00BB4495"/>
    <w:rsid w:val="00BC6957"/>
    <w:rsid w:val="00BF2385"/>
    <w:rsid w:val="00BF3B21"/>
    <w:rsid w:val="00BF3BD3"/>
    <w:rsid w:val="00C10B58"/>
    <w:rsid w:val="00C10DC8"/>
    <w:rsid w:val="00C1206E"/>
    <w:rsid w:val="00C3145C"/>
    <w:rsid w:val="00C347CC"/>
    <w:rsid w:val="00C366AC"/>
    <w:rsid w:val="00C37A5E"/>
    <w:rsid w:val="00C56EC7"/>
    <w:rsid w:val="00C7754B"/>
    <w:rsid w:val="00CA3123"/>
    <w:rsid w:val="00CA6BEC"/>
    <w:rsid w:val="00CB40C9"/>
    <w:rsid w:val="00CB48EB"/>
    <w:rsid w:val="00CD0BFF"/>
    <w:rsid w:val="00CD7CF9"/>
    <w:rsid w:val="00D2045E"/>
    <w:rsid w:val="00D2058C"/>
    <w:rsid w:val="00D21E40"/>
    <w:rsid w:val="00D26BD6"/>
    <w:rsid w:val="00D5223F"/>
    <w:rsid w:val="00D52AAD"/>
    <w:rsid w:val="00D65B60"/>
    <w:rsid w:val="00DA6E8D"/>
    <w:rsid w:val="00E02AA3"/>
    <w:rsid w:val="00E066CF"/>
    <w:rsid w:val="00E21FA1"/>
    <w:rsid w:val="00E26BAF"/>
    <w:rsid w:val="00E445C3"/>
    <w:rsid w:val="00E445E3"/>
    <w:rsid w:val="00E479FB"/>
    <w:rsid w:val="00E47ED8"/>
    <w:rsid w:val="00E6064C"/>
    <w:rsid w:val="00E66CE0"/>
    <w:rsid w:val="00E677FE"/>
    <w:rsid w:val="00E94FE6"/>
    <w:rsid w:val="00EA7055"/>
    <w:rsid w:val="00ED75D8"/>
    <w:rsid w:val="00F04C71"/>
    <w:rsid w:val="00F214E0"/>
    <w:rsid w:val="00F32A62"/>
    <w:rsid w:val="00F73C98"/>
    <w:rsid w:val="00F82521"/>
    <w:rsid w:val="00FB7B08"/>
    <w:rsid w:val="00FB7D03"/>
    <w:rsid w:val="00FF4D9B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C33C8"/>
  <w15:docId w15:val="{810BAD49-7F5C-45DF-B216-BB8778E26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E13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E13DF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rsid w:val="00AB727D"/>
  </w:style>
  <w:style w:type="table" w:styleId="a5">
    <w:name w:val="Table Grid"/>
    <w:basedOn w:val="a1"/>
    <w:uiPriority w:val="99"/>
    <w:rsid w:val="00AB7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AB72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AB72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footer"/>
    <w:basedOn w:val="a"/>
    <w:link w:val="a7"/>
    <w:uiPriority w:val="99"/>
    <w:rsid w:val="00AB72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7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B72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"/>
    <w:basedOn w:val="a"/>
    <w:uiPriority w:val="99"/>
    <w:rsid w:val="00AB72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AB727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rsid w:val="00AB727D"/>
    <w:pPr>
      <w:widowControl w:val="0"/>
      <w:autoSpaceDE w:val="0"/>
      <w:autoSpaceDN w:val="0"/>
      <w:adjustRightInd w:val="0"/>
      <w:jc w:val="center"/>
    </w:pPr>
    <w:rPr>
      <w:b/>
      <w:sz w:val="26"/>
    </w:rPr>
  </w:style>
  <w:style w:type="character" w:customStyle="1" w:styleId="20">
    <w:name w:val="Основной текст 2 Знак"/>
    <w:basedOn w:val="a0"/>
    <w:link w:val="2"/>
    <w:uiPriority w:val="99"/>
    <w:rsid w:val="00AB727D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9">
    <w:name w:val="page number"/>
    <w:basedOn w:val="a0"/>
    <w:uiPriority w:val="99"/>
    <w:rsid w:val="00AB727D"/>
  </w:style>
  <w:style w:type="paragraph" w:customStyle="1" w:styleId="10">
    <w:name w:val="Знак1"/>
    <w:basedOn w:val="a"/>
    <w:uiPriority w:val="99"/>
    <w:rsid w:val="00AB72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AB72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uiPriority w:val="99"/>
    <w:unhideWhenUsed/>
    <w:rsid w:val="00AB727D"/>
    <w:rPr>
      <w:color w:val="0000FF"/>
      <w:u w:val="single"/>
    </w:rPr>
  </w:style>
  <w:style w:type="character" w:styleId="ab">
    <w:name w:val="FollowedHyperlink"/>
    <w:uiPriority w:val="99"/>
    <w:unhideWhenUsed/>
    <w:rsid w:val="00AB727D"/>
    <w:rPr>
      <w:color w:val="800080"/>
      <w:u w:val="single"/>
    </w:rPr>
  </w:style>
  <w:style w:type="paragraph" w:customStyle="1" w:styleId="xl65">
    <w:name w:val="xl65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72">
    <w:name w:val="xl72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3">
    <w:name w:val="xl73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4">
    <w:name w:val="xl74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76">
    <w:name w:val="xl76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0">
    <w:name w:val="xl80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6">
    <w:name w:val="xl86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numbering" w:customStyle="1" w:styleId="21">
    <w:name w:val="Нет списка2"/>
    <w:next w:val="a2"/>
    <w:uiPriority w:val="99"/>
    <w:semiHidden/>
    <w:unhideWhenUsed/>
    <w:rsid w:val="00BC6957"/>
  </w:style>
  <w:style w:type="table" w:customStyle="1" w:styleId="11">
    <w:name w:val="Сетка таблицы1"/>
    <w:basedOn w:val="a1"/>
    <w:next w:val="a5"/>
    <w:uiPriority w:val="99"/>
    <w:rsid w:val="00BC6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BC69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110">
    <w:name w:val="Нет списка11"/>
    <w:next w:val="a2"/>
    <w:uiPriority w:val="99"/>
    <w:semiHidden/>
    <w:unhideWhenUsed/>
    <w:rsid w:val="00BC6957"/>
  </w:style>
  <w:style w:type="numbering" w:customStyle="1" w:styleId="111">
    <w:name w:val="Нет списка111"/>
    <w:next w:val="a2"/>
    <w:uiPriority w:val="99"/>
    <w:semiHidden/>
    <w:rsid w:val="00BC6957"/>
  </w:style>
  <w:style w:type="numbering" w:customStyle="1" w:styleId="210">
    <w:name w:val="Нет списка21"/>
    <w:next w:val="a2"/>
    <w:uiPriority w:val="99"/>
    <w:semiHidden/>
    <w:unhideWhenUsed/>
    <w:rsid w:val="00BC6957"/>
  </w:style>
  <w:style w:type="numbering" w:customStyle="1" w:styleId="12">
    <w:name w:val="Нет списка12"/>
    <w:next w:val="a2"/>
    <w:uiPriority w:val="99"/>
    <w:semiHidden/>
    <w:rsid w:val="00BC6957"/>
  </w:style>
  <w:style w:type="table" w:customStyle="1" w:styleId="22">
    <w:name w:val="Сетка таблицы2"/>
    <w:basedOn w:val="a1"/>
    <w:next w:val="a5"/>
    <w:uiPriority w:val="99"/>
    <w:rsid w:val="00BC6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7">
    <w:name w:val="xl87"/>
    <w:basedOn w:val="a"/>
    <w:rsid w:val="006A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88">
    <w:name w:val="xl88"/>
    <w:basedOn w:val="a"/>
    <w:rsid w:val="006A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rsid w:val="006A31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6A31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6A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6A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numbering" w:customStyle="1" w:styleId="3">
    <w:name w:val="Нет списка3"/>
    <w:next w:val="a2"/>
    <w:uiPriority w:val="99"/>
    <w:semiHidden/>
    <w:unhideWhenUsed/>
    <w:rsid w:val="00E26BAF"/>
  </w:style>
  <w:style w:type="numbering" w:customStyle="1" w:styleId="13">
    <w:name w:val="Нет списка13"/>
    <w:next w:val="a2"/>
    <w:uiPriority w:val="99"/>
    <w:semiHidden/>
    <w:rsid w:val="00E26BAF"/>
  </w:style>
  <w:style w:type="table" w:customStyle="1" w:styleId="30">
    <w:name w:val="Сетка таблицы3"/>
    <w:basedOn w:val="a1"/>
    <w:next w:val="a5"/>
    <w:uiPriority w:val="99"/>
    <w:rsid w:val="00E26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E26BAF"/>
  </w:style>
  <w:style w:type="table" w:customStyle="1" w:styleId="112">
    <w:name w:val="Сетка таблицы11"/>
    <w:basedOn w:val="a1"/>
    <w:next w:val="a5"/>
    <w:uiPriority w:val="99"/>
    <w:rsid w:val="00E26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E26BAF"/>
  </w:style>
  <w:style w:type="numbering" w:customStyle="1" w:styleId="1111">
    <w:name w:val="Нет списка1111"/>
    <w:next w:val="a2"/>
    <w:uiPriority w:val="99"/>
    <w:semiHidden/>
    <w:rsid w:val="00E26BAF"/>
  </w:style>
  <w:style w:type="numbering" w:customStyle="1" w:styleId="211">
    <w:name w:val="Нет списка211"/>
    <w:next w:val="a2"/>
    <w:uiPriority w:val="99"/>
    <w:semiHidden/>
    <w:unhideWhenUsed/>
    <w:rsid w:val="00E26BAF"/>
  </w:style>
  <w:style w:type="numbering" w:customStyle="1" w:styleId="121">
    <w:name w:val="Нет списка121"/>
    <w:next w:val="a2"/>
    <w:uiPriority w:val="99"/>
    <w:semiHidden/>
    <w:rsid w:val="00E26BAF"/>
  </w:style>
  <w:style w:type="table" w:customStyle="1" w:styleId="212">
    <w:name w:val="Сетка таблицы21"/>
    <w:basedOn w:val="a1"/>
    <w:next w:val="a5"/>
    <w:uiPriority w:val="99"/>
    <w:rsid w:val="00E26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3A40D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A40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3A40D1"/>
    <w:pPr>
      <w:ind w:left="720"/>
      <w:contextualSpacing/>
    </w:pPr>
  </w:style>
  <w:style w:type="paragraph" w:styleId="af0">
    <w:name w:val="No Spacing"/>
    <w:uiPriority w:val="1"/>
    <w:qFormat/>
    <w:rsid w:val="00503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717AA5"/>
    <w:pPr>
      <w:spacing w:before="100" w:beforeAutospacing="1" w:after="100" w:afterAutospacing="1"/>
    </w:pPr>
  </w:style>
  <w:style w:type="paragraph" w:customStyle="1" w:styleId="xl63">
    <w:name w:val="xl63"/>
    <w:basedOn w:val="a"/>
    <w:rsid w:val="00717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717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B6B31-979D-41D6-8698-738943FBD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8</Pages>
  <Words>2072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</dc:creator>
  <cp:lastModifiedBy>user</cp:lastModifiedBy>
  <cp:revision>9</cp:revision>
  <dcterms:created xsi:type="dcterms:W3CDTF">2022-01-19T07:59:00Z</dcterms:created>
  <dcterms:modified xsi:type="dcterms:W3CDTF">2022-03-04T14:16:00Z</dcterms:modified>
</cp:coreProperties>
</file>